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23" w:rsidRPr="005B0B23" w:rsidRDefault="005B0B23" w:rsidP="005B0B23">
      <w:pPr>
        <w:adjustRightInd w:val="0"/>
        <w:snapToGrid w:val="0"/>
        <w:spacing w:before="240" w:after="240" w:line="580" w:lineRule="exact"/>
        <w:jc w:val="left"/>
        <w:rPr>
          <w:rFonts w:ascii="楷体" w:eastAsia="楷体" w:hAnsi="楷体"/>
          <w:bCs/>
          <w:sz w:val="32"/>
          <w:szCs w:val="32"/>
        </w:rPr>
      </w:pPr>
      <w:r w:rsidRPr="005B0B23">
        <w:rPr>
          <w:rFonts w:ascii="楷体" w:eastAsia="楷体" w:hAnsi="楷体" w:hint="eastAsia"/>
          <w:bCs/>
          <w:sz w:val="32"/>
          <w:szCs w:val="32"/>
        </w:rPr>
        <w:t>附件</w:t>
      </w:r>
      <w:r w:rsidR="00D30638">
        <w:rPr>
          <w:rFonts w:ascii="楷体" w:eastAsia="楷体" w:hAnsi="楷体"/>
          <w:bCs/>
          <w:sz w:val="32"/>
          <w:szCs w:val="32"/>
        </w:rPr>
        <w:t>1</w:t>
      </w:r>
    </w:p>
    <w:p w:rsidR="00A0605D" w:rsidRDefault="00091423" w:rsidP="00B611A6">
      <w:pPr>
        <w:adjustRightInd w:val="0"/>
        <w:snapToGrid w:val="0"/>
        <w:spacing w:before="240" w:after="240" w:line="580" w:lineRule="exact"/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智库</w:t>
      </w:r>
      <w:r>
        <w:rPr>
          <w:rFonts w:ascii="方正小标宋简体" w:eastAsia="方正小标宋简体" w:hAnsi="方正小标宋简体" w:cs="Times New Roman" w:hint="eastAsia"/>
          <w:b/>
          <w:bCs/>
          <w:sz w:val="44"/>
          <w:szCs w:val="44"/>
        </w:rPr>
        <w:t>2023年</w:t>
      </w:r>
      <w:r w:rsidR="007B07CF">
        <w:rPr>
          <w:rFonts w:ascii="方正小标宋简体" w:eastAsia="方正小标宋简体" w:hAnsi="方正小标宋简体" w:cs="Times New Roman" w:hint="eastAsia"/>
          <w:b/>
          <w:bCs/>
          <w:sz w:val="44"/>
          <w:szCs w:val="44"/>
        </w:rPr>
        <w:t>度研究</w:t>
      </w:r>
      <w:r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选题建议</w:t>
      </w:r>
    </w:p>
    <w:p w:rsidR="00A0605D" w:rsidRDefault="00A0605D" w:rsidP="00B611A6">
      <w:pPr>
        <w:adjustRightInd w:val="0"/>
        <w:snapToGrid w:val="0"/>
        <w:spacing w:before="240" w:after="240"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A0605D" w:rsidRPr="00604C87" w:rsidRDefault="00091423" w:rsidP="00502AAF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 w:rsidRPr="00604C87">
        <w:rPr>
          <w:rFonts w:ascii="仿宋_GB2312" w:eastAsia="仿宋_GB2312"/>
          <w:sz w:val="32"/>
          <w:szCs w:val="32"/>
        </w:rPr>
        <w:t>坚持党的领导、统一战线、协商民主有机结合研究</w:t>
      </w: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中国新型政党制度</w:t>
      </w:r>
      <w:r w:rsidR="0035622F">
        <w:rPr>
          <w:rFonts w:ascii="仿宋_GB2312" w:eastAsia="仿宋_GB2312" w:hint="eastAsia"/>
          <w:sz w:val="32"/>
          <w:szCs w:val="32"/>
        </w:rPr>
        <w:t>理论体系和话语体系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677E20" w:rsidRDefault="00091423" w:rsidP="00677E20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完善人民政协民主监督和委员联系界别群众制度机制研究</w:t>
      </w:r>
    </w:p>
    <w:p w:rsidR="00B222C3" w:rsidRDefault="00B222C3" w:rsidP="00677E20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论人民政协与多党合作在制度上的一体性</w:t>
      </w:r>
      <w:bookmarkStart w:id="0" w:name="_GoBack"/>
      <w:bookmarkEnd w:id="0"/>
    </w:p>
    <w:p w:rsidR="00A0605D" w:rsidRPr="00897845" w:rsidRDefault="00677E20" w:rsidP="00897845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统一战线推动全过程人民民主作用研究</w:t>
      </w:r>
    </w:p>
    <w:p w:rsidR="00A0605D" w:rsidRDefault="00A0605D" w:rsidP="00B611A6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35622F" w:rsidRDefault="0035622F" w:rsidP="0035622F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 w:rsidRPr="00604C87">
        <w:rPr>
          <w:rFonts w:ascii="仿宋_GB2312" w:eastAsia="仿宋_GB2312" w:hint="eastAsia"/>
          <w:sz w:val="32"/>
          <w:szCs w:val="32"/>
        </w:rPr>
        <w:t>马克思主义统一战线理论中国化时代化问题研究</w:t>
      </w: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统一战线</w:t>
      </w:r>
      <w:r w:rsidR="00247B48">
        <w:rPr>
          <w:rFonts w:ascii="仿宋_GB2312" w:eastAsia="仿宋_GB2312" w:hint="eastAsia"/>
          <w:sz w:val="32"/>
          <w:szCs w:val="32"/>
        </w:rPr>
        <w:t>基本</w:t>
      </w:r>
      <w:r>
        <w:rPr>
          <w:rFonts w:ascii="仿宋_GB2312" w:eastAsia="仿宋_GB2312"/>
          <w:sz w:val="32"/>
          <w:szCs w:val="32"/>
        </w:rPr>
        <w:t>理论体系框架研究</w:t>
      </w:r>
    </w:p>
    <w:p w:rsidR="00247B48" w:rsidRDefault="00247B48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新时代统一战线重大创新理论的学理化体系化研究</w:t>
      </w: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统一战线领域防范化解风险隐患研究</w:t>
      </w:r>
    </w:p>
    <w:p w:rsidR="00A0605D" w:rsidRDefault="0035622F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信息</w:t>
      </w:r>
      <w:r w:rsidR="00091423">
        <w:rPr>
          <w:rFonts w:ascii="仿宋_GB2312" w:eastAsia="仿宋_GB2312" w:hint="eastAsia"/>
          <w:sz w:val="32"/>
          <w:szCs w:val="32"/>
        </w:rPr>
        <w:t>化时代统一战线理论</w:t>
      </w:r>
      <w:r>
        <w:rPr>
          <w:rFonts w:ascii="仿宋_GB2312" w:eastAsia="仿宋_GB2312" w:hint="eastAsia"/>
          <w:sz w:val="32"/>
          <w:szCs w:val="32"/>
        </w:rPr>
        <w:t>和实践</w:t>
      </w:r>
      <w:r w:rsidR="00091423">
        <w:rPr>
          <w:rFonts w:ascii="仿宋_GB2312" w:eastAsia="仿宋_GB2312" w:hint="eastAsia"/>
          <w:sz w:val="32"/>
          <w:szCs w:val="32"/>
        </w:rPr>
        <w:t>创新研究</w:t>
      </w:r>
    </w:p>
    <w:p w:rsidR="00B95370" w:rsidRDefault="00B95370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 w:rsidRPr="00FF7288">
        <w:rPr>
          <w:rFonts w:ascii="仿宋_GB2312" w:eastAsia="仿宋_GB2312" w:hint="eastAsia"/>
          <w:color w:val="000000" w:themeColor="text1"/>
          <w:sz w:val="32"/>
          <w:szCs w:val="32"/>
        </w:rPr>
        <w:t>新时代乡村/城市基层统战工作问题研究</w:t>
      </w: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新时代参政党建设规律研究</w:t>
      </w:r>
    </w:p>
    <w:p w:rsidR="00C24F4A" w:rsidRPr="00C24F4A" w:rsidRDefault="00C24F4A" w:rsidP="00C24F4A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color w:val="000000" w:themeColor="text1"/>
          <w:sz w:val="32"/>
          <w:szCs w:val="32"/>
        </w:rPr>
      </w:pPr>
      <w:r w:rsidRPr="00C24F4A">
        <w:rPr>
          <w:rFonts w:ascii="仿宋_GB2312" w:eastAsia="仿宋_GB2312" w:hint="eastAsia"/>
          <w:color w:val="000000" w:themeColor="text1"/>
          <w:sz w:val="32"/>
          <w:szCs w:val="32"/>
        </w:rPr>
        <w:t>民主党派思想政治工作长效机制研究</w:t>
      </w: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提升民族事务治理法治化水平研究</w:t>
      </w:r>
    </w:p>
    <w:p w:rsidR="00C24F4A" w:rsidRPr="00C24F4A" w:rsidRDefault="00E4214B" w:rsidP="00C24F4A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color w:val="000000" w:themeColor="text1"/>
          <w:sz w:val="32"/>
          <w:szCs w:val="32"/>
        </w:rPr>
      </w:pPr>
      <w:r w:rsidRPr="00E4214B">
        <w:rPr>
          <w:rFonts w:ascii="仿宋_GB2312" w:eastAsia="仿宋_GB2312" w:hint="eastAsia"/>
          <w:color w:val="000000" w:themeColor="text1"/>
          <w:sz w:val="32"/>
          <w:szCs w:val="32"/>
        </w:rPr>
        <w:t>促进各民族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广泛</w:t>
      </w:r>
      <w:r w:rsidRPr="00E4214B">
        <w:rPr>
          <w:rFonts w:ascii="仿宋_GB2312" w:eastAsia="仿宋_GB2312" w:hint="eastAsia"/>
          <w:color w:val="000000" w:themeColor="text1"/>
          <w:sz w:val="32"/>
          <w:szCs w:val="32"/>
        </w:rPr>
        <w:t>交往交流交融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研究</w:t>
      </w:r>
    </w:p>
    <w:p w:rsidR="00DD21C5" w:rsidRDefault="00DD21C5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 w:rsidRPr="00DD21C5">
        <w:rPr>
          <w:rFonts w:ascii="仿宋_GB2312" w:eastAsia="仿宋_GB2312" w:hint="eastAsia"/>
          <w:sz w:val="32"/>
          <w:szCs w:val="32"/>
        </w:rPr>
        <w:t>引导宗教与社会主义社会相适应与实现宗教中国化的路径</w:t>
      </w:r>
      <w:r w:rsidR="00E4214B">
        <w:rPr>
          <w:rFonts w:ascii="仿宋_GB2312" w:eastAsia="仿宋_GB2312" w:hint="eastAsia"/>
          <w:sz w:val="32"/>
          <w:szCs w:val="32"/>
        </w:rPr>
        <w:t>研究</w:t>
      </w: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宗教</w:t>
      </w:r>
      <w:r w:rsidR="00E4214B">
        <w:rPr>
          <w:rFonts w:ascii="仿宋_GB2312" w:eastAsia="仿宋_GB2312" w:hint="eastAsia"/>
          <w:sz w:val="32"/>
          <w:szCs w:val="32"/>
        </w:rPr>
        <w:t>文化</w:t>
      </w:r>
      <w:r>
        <w:rPr>
          <w:rFonts w:ascii="仿宋_GB2312" w:eastAsia="仿宋_GB2312"/>
          <w:sz w:val="32"/>
          <w:szCs w:val="32"/>
        </w:rPr>
        <w:t>与中华优秀传统文化融合发展研究</w:t>
      </w:r>
    </w:p>
    <w:p w:rsidR="00DD21C5" w:rsidRDefault="00DD21C5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 w:rsidRPr="00DD21C5">
        <w:rPr>
          <w:rFonts w:ascii="仿宋_GB2312" w:eastAsia="仿宋_GB2312" w:hint="eastAsia"/>
          <w:sz w:val="32"/>
          <w:szCs w:val="32"/>
        </w:rPr>
        <w:t>宗教工作理论和政策阐释与宗教学学科建设</w:t>
      </w: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互联网宗教信息</w:t>
      </w:r>
      <w:r w:rsidR="001453B1">
        <w:rPr>
          <w:rFonts w:ascii="仿宋_GB2312" w:eastAsia="仿宋_GB2312" w:hint="eastAsia"/>
          <w:sz w:val="32"/>
          <w:szCs w:val="32"/>
        </w:rPr>
        <w:t>服务</w:t>
      </w:r>
      <w:r>
        <w:rPr>
          <w:rFonts w:ascii="仿宋_GB2312" w:eastAsia="仿宋_GB2312" w:hint="eastAsia"/>
          <w:sz w:val="32"/>
          <w:szCs w:val="32"/>
        </w:rPr>
        <w:t>管理研究</w:t>
      </w: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宗教商业化问题研究</w:t>
      </w:r>
    </w:p>
    <w:p w:rsidR="00FF7288" w:rsidRPr="00FF7288" w:rsidRDefault="00DD21C5" w:rsidP="00FF7288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color w:val="000000" w:themeColor="text1"/>
          <w:sz w:val="32"/>
          <w:szCs w:val="32"/>
        </w:rPr>
      </w:pPr>
      <w:r w:rsidRPr="00DD21C5">
        <w:rPr>
          <w:rFonts w:ascii="仿宋_GB2312" w:eastAsia="仿宋_GB2312" w:hint="eastAsia"/>
          <w:color w:val="000000" w:themeColor="text1"/>
          <w:sz w:val="32"/>
          <w:szCs w:val="32"/>
        </w:rPr>
        <w:t>加强党对宗教工作领导，强化“三支队伍”建设</w:t>
      </w:r>
      <w:r w:rsidR="00E4214B">
        <w:rPr>
          <w:rFonts w:ascii="仿宋_GB2312" w:eastAsia="仿宋_GB2312" w:hint="eastAsia"/>
          <w:color w:val="000000" w:themeColor="text1"/>
          <w:sz w:val="32"/>
          <w:szCs w:val="32"/>
        </w:rPr>
        <w:t>研究</w:t>
      </w:r>
    </w:p>
    <w:p w:rsidR="00FF7288" w:rsidRDefault="00FF7288" w:rsidP="00FF7288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color w:val="000000" w:themeColor="text1"/>
          <w:sz w:val="32"/>
          <w:szCs w:val="32"/>
        </w:rPr>
      </w:pPr>
      <w:r w:rsidRPr="00FF7288">
        <w:rPr>
          <w:rFonts w:ascii="仿宋_GB2312" w:eastAsia="仿宋_GB2312" w:hint="eastAsia"/>
          <w:color w:val="000000" w:themeColor="text1"/>
          <w:sz w:val="32"/>
          <w:szCs w:val="32"/>
        </w:rPr>
        <w:t>新时代基层宗教工作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面临的问题</w:t>
      </w:r>
      <w:r w:rsidRPr="00FF7288">
        <w:rPr>
          <w:rFonts w:ascii="仿宋_GB2312" w:eastAsia="仿宋_GB2312" w:hint="eastAsia"/>
          <w:color w:val="000000" w:themeColor="text1"/>
          <w:sz w:val="32"/>
          <w:szCs w:val="32"/>
        </w:rPr>
        <w:t>研究</w:t>
      </w:r>
    </w:p>
    <w:p w:rsidR="00DD21C5" w:rsidRDefault="00DD21C5" w:rsidP="00FF7288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color w:val="000000" w:themeColor="text1"/>
          <w:sz w:val="32"/>
          <w:szCs w:val="32"/>
        </w:rPr>
      </w:pPr>
      <w:r w:rsidRPr="00DD21C5">
        <w:rPr>
          <w:rFonts w:ascii="仿宋_GB2312" w:eastAsia="仿宋_GB2312" w:hint="eastAsia"/>
          <w:color w:val="000000" w:themeColor="text1"/>
          <w:sz w:val="32"/>
          <w:szCs w:val="32"/>
        </w:rPr>
        <w:t>佛教中国化历史经验的当代意义和时代价值</w:t>
      </w:r>
      <w:r w:rsidR="00E4214B">
        <w:rPr>
          <w:rFonts w:ascii="仿宋_GB2312" w:eastAsia="仿宋_GB2312" w:hint="eastAsia"/>
          <w:color w:val="000000" w:themeColor="text1"/>
          <w:sz w:val="32"/>
          <w:szCs w:val="32"/>
        </w:rPr>
        <w:t>研究</w:t>
      </w:r>
    </w:p>
    <w:p w:rsidR="00DD21C5" w:rsidRPr="00FF7288" w:rsidRDefault="00DD21C5" w:rsidP="00FF7288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color w:val="000000" w:themeColor="text1"/>
          <w:sz w:val="32"/>
          <w:szCs w:val="32"/>
        </w:rPr>
      </w:pPr>
      <w:r w:rsidRPr="00DD21C5">
        <w:rPr>
          <w:rFonts w:ascii="仿宋_GB2312" w:eastAsia="仿宋_GB2312" w:hint="eastAsia"/>
          <w:color w:val="000000" w:themeColor="text1"/>
          <w:sz w:val="32"/>
          <w:szCs w:val="32"/>
        </w:rPr>
        <w:t>中国佛教的亚洲传播与国际交流</w:t>
      </w:r>
      <w:r w:rsidR="00E4214B">
        <w:rPr>
          <w:rFonts w:ascii="仿宋_GB2312" w:eastAsia="仿宋_GB2312" w:hint="eastAsia"/>
          <w:color w:val="000000" w:themeColor="text1"/>
          <w:sz w:val="32"/>
          <w:szCs w:val="32"/>
        </w:rPr>
        <w:t>研究</w:t>
      </w: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促进</w:t>
      </w:r>
      <w:r w:rsidR="00897845">
        <w:rPr>
          <w:rFonts w:ascii="仿宋_GB2312" w:eastAsia="仿宋_GB2312" w:hint="eastAsia"/>
          <w:sz w:val="32"/>
          <w:szCs w:val="32"/>
        </w:rPr>
        <w:t>非公有制经济</w:t>
      </w:r>
      <w:r>
        <w:rPr>
          <w:rFonts w:ascii="仿宋_GB2312" w:eastAsia="仿宋_GB2312" w:hint="eastAsia"/>
          <w:sz w:val="32"/>
          <w:szCs w:val="32"/>
        </w:rPr>
        <w:t>“两个健康”研究</w:t>
      </w: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构建“亲”“清”政商关系研究</w:t>
      </w: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破除制约民营企业公平参与市场竞争的制度</w:t>
      </w:r>
      <w:r w:rsidR="00C24F4A">
        <w:rPr>
          <w:rFonts w:ascii="仿宋_GB2312" w:eastAsia="仿宋_GB2312" w:hint="eastAsia"/>
          <w:sz w:val="32"/>
          <w:szCs w:val="32"/>
        </w:rPr>
        <w:t>和法律</w:t>
      </w:r>
      <w:r>
        <w:rPr>
          <w:rFonts w:ascii="仿宋_GB2312" w:eastAsia="仿宋_GB2312"/>
          <w:sz w:val="32"/>
          <w:szCs w:val="32"/>
        </w:rPr>
        <w:t>障碍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依法保护民营企业产权和企业家权益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A0605D" w:rsidRPr="0044762B" w:rsidRDefault="00091423" w:rsidP="0044762B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民营企业参与共同富裕的作用和路径研究</w:t>
      </w:r>
    </w:p>
    <w:p w:rsidR="00FF7288" w:rsidRDefault="00C24F4A" w:rsidP="00FF7288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color w:val="000000" w:themeColor="text1"/>
          <w:sz w:val="32"/>
          <w:szCs w:val="32"/>
        </w:rPr>
      </w:pPr>
      <w:r w:rsidRPr="00FF7288">
        <w:rPr>
          <w:rFonts w:ascii="仿宋_GB2312" w:eastAsia="仿宋_GB2312" w:hint="eastAsia"/>
          <w:color w:val="000000" w:themeColor="text1"/>
          <w:sz w:val="32"/>
          <w:szCs w:val="32"/>
        </w:rPr>
        <w:t>民营经济年轻一代统战工作研究</w:t>
      </w:r>
    </w:p>
    <w:p w:rsidR="00FF7288" w:rsidRPr="00FF7288" w:rsidRDefault="00FF7288" w:rsidP="00FF7288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color w:val="000000" w:themeColor="text1"/>
          <w:sz w:val="32"/>
          <w:szCs w:val="32"/>
        </w:rPr>
      </w:pPr>
      <w:r w:rsidRPr="00FF7288">
        <w:rPr>
          <w:rFonts w:ascii="仿宋_GB2312" w:eastAsia="仿宋_GB2312" w:hint="eastAsia"/>
          <w:color w:val="000000" w:themeColor="text1"/>
          <w:sz w:val="32"/>
          <w:szCs w:val="32"/>
        </w:rPr>
        <w:t>新的社会阶层人士参与全过程人民民主实践研究</w:t>
      </w:r>
    </w:p>
    <w:p w:rsidR="00A0605D" w:rsidRPr="00FF7288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color w:val="000000" w:themeColor="text1"/>
          <w:sz w:val="32"/>
          <w:szCs w:val="32"/>
        </w:rPr>
      </w:pPr>
      <w:r w:rsidRPr="00FF7288">
        <w:rPr>
          <w:rFonts w:ascii="仿宋_GB2312" w:eastAsia="仿宋_GB2312" w:hint="eastAsia"/>
          <w:color w:val="000000" w:themeColor="text1"/>
          <w:sz w:val="32"/>
          <w:szCs w:val="32"/>
        </w:rPr>
        <w:t>新职业青年群体的政治态度</w:t>
      </w:r>
      <w:r w:rsidR="00C24F4A" w:rsidRPr="00FF7288">
        <w:rPr>
          <w:rFonts w:ascii="仿宋_GB2312" w:eastAsia="仿宋_GB2312" w:hint="eastAsia"/>
          <w:color w:val="000000" w:themeColor="text1"/>
          <w:sz w:val="32"/>
          <w:szCs w:val="32"/>
        </w:rPr>
        <w:t>与引领导向</w:t>
      </w:r>
      <w:r w:rsidRPr="00FF7288">
        <w:rPr>
          <w:rFonts w:ascii="仿宋_GB2312" w:eastAsia="仿宋_GB2312" w:hint="eastAsia"/>
          <w:color w:val="000000" w:themeColor="text1"/>
          <w:sz w:val="32"/>
          <w:szCs w:val="32"/>
        </w:rPr>
        <w:t>研究</w:t>
      </w:r>
    </w:p>
    <w:p w:rsidR="00A0605D" w:rsidRDefault="00091423" w:rsidP="00897845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color w:val="000000" w:themeColor="text1"/>
          <w:sz w:val="32"/>
          <w:szCs w:val="32"/>
        </w:rPr>
      </w:pPr>
      <w:r w:rsidRPr="00FF7288">
        <w:rPr>
          <w:rFonts w:ascii="仿宋_GB2312" w:eastAsia="仿宋_GB2312" w:hint="eastAsia"/>
          <w:color w:val="000000" w:themeColor="text1"/>
          <w:sz w:val="32"/>
          <w:szCs w:val="32"/>
        </w:rPr>
        <w:t>“由治及兴”背景下壮大爱国爱港</w:t>
      </w:r>
      <w:r w:rsidR="00B611A6" w:rsidRPr="00FF7288">
        <w:rPr>
          <w:rFonts w:ascii="仿宋_GB2312" w:eastAsia="仿宋_GB2312" w:hint="eastAsia"/>
          <w:color w:val="000000" w:themeColor="text1"/>
          <w:sz w:val="32"/>
          <w:szCs w:val="32"/>
        </w:rPr>
        <w:t>青年</w:t>
      </w:r>
      <w:r w:rsidRPr="00FF7288">
        <w:rPr>
          <w:rFonts w:ascii="仿宋_GB2312" w:eastAsia="仿宋_GB2312" w:hint="eastAsia"/>
          <w:color w:val="000000" w:themeColor="text1"/>
          <w:sz w:val="32"/>
          <w:szCs w:val="32"/>
        </w:rPr>
        <w:t>力量研究</w:t>
      </w:r>
    </w:p>
    <w:p w:rsidR="00897845" w:rsidRPr="00897845" w:rsidRDefault="00897845" w:rsidP="00897845">
      <w:pPr>
        <w:pStyle w:val="a5"/>
        <w:adjustRightInd w:val="0"/>
        <w:snapToGrid w:val="0"/>
        <w:spacing w:line="580" w:lineRule="exact"/>
        <w:ind w:left="1060" w:firstLineChars="0" w:firstLine="0"/>
        <w:rPr>
          <w:rFonts w:ascii="仿宋_GB2312" w:eastAsia="仿宋_GB2312"/>
          <w:color w:val="000000" w:themeColor="text1"/>
          <w:sz w:val="32"/>
          <w:szCs w:val="32"/>
        </w:rPr>
      </w:pPr>
    </w:p>
    <w:p w:rsidR="005C4A29" w:rsidRDefault="005C4A29" w:rsidP="005C4A29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5C4A29">
        <w:rPr>
          <w:rFonts w:ascii="仿宋_GB2312" w:eastAsia="仿宋_GB2312" w:hint="eastAsia"/>
          <w:sz w:val="32"/>
          <w:szCs w:val="32"/>
        </w:rPr>
        <w:t>中华民族现代文明</w:t>
      </w:r>
      <w:r w:rsidR="0035622F">
        <w:rPr>
          <w:rFonts w:ascii="仿宋_GB2312" w:eastAsia="仿宋_GB2312" w:hint="eastAsia"/>
          <w:sz w:val="32"/>
          <w:szCs w:val="32"/>
        </w:rPr>
        <w:t>建设</w:t>
      </w:r>
      <w:r w:rsidRPr="005C4A29">
        <w:rPr>
          <w:rFonts w:ascii="仿宋_GB2312" w:eastAsia="仿宋_GB2312" w:hint="eastAsia"/>
          <w:sz w:val="32"/>
          <w:szCs w:val="32"/>
        </w:rPr>
        <w:t>研究</w:t>
      </w:r>
    </w:p>
    <w:p w:rsidR="005C4A29" w:rsidRPr="005C4A29" w:rsidRDefault="00897845" w:rsidP="005C4A29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897845">
        <w:rPr>
          <w:rFonts w:ascii="仿宋_GB2312" w:eastAsia="仿宋_GB2312" w:hint="eastAsia"/>
          <w:sz w:val="32"/>
          <w:szCs w:val="32"/>
        </w:rPr>
        <w:t>中国特色社会主义文化</w:t>
      </w:r>
      <w:r w:rsidR="0035622F">
        <w:rPr>
          <w:rFonts w:ascii="仿宋_GB2312" w:eastAsia="仿宋_GB2312" w:hint="eastAsia"/>
          <w:sz w:val="32"/>
          <w:szCs w:val="32"/>
        </w:rPr>
        <w:t>建设</w:t>
      </w:r>
      <w:r w:rsidR="005C4A29" w:rsidRPr="005C4A29">
        <w:rPr>
          <w:rFonts w:ascii="仿宋_GB2312" w:eastAsia="仿宋_GB2312" w:hint="eastAsia"/>
          <w:sz w:val="32"/>
          <w:szCs w:val="32"/>
        </w:rPr>
        <w:t>研究</w:t>
      </w:r>
    </w:p>
    <w:p w:rsidR="005C4A29" w:rsidRPr="00FF7288" w:rsidRDefault="005C4A29" w:rsidP="005C4A29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中华文明的突出特性研究</w:t>
      </w: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文化认同与统一战线研究</w:t>
      </w: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文化“两创”与“两个结合”关系研究</w:t>
      </w:r>
    </w:p>
    <w:p w:rsidR="00D64640" w:rsidRDefault="00D64640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 w:rsidRPr="00D64640">
        <w:rPr>
          <w:rFonts w:ascii="仿宋_GB2312" w:eastAsia="仿宋_GB2312" w:hint="eastAsia"/>
          <w:sz w:val="32"/>
          <w:szCs w:val="32"/>
        </w:rPr>
        <w:t>马克思主义基本原理同中华优秀传统文化相结合</w:t>
      </w:r>
      <w:r>
        <w:rPr>
          <w:rFonts w:ascii="仿宋_GB2312" w:eastAsia="仿宋_GB2312" w:hint="eastAsia"/>
          <w:sz w:val="32"/>
          <w:szCs w:val="32"/>
        </w:rPr>
        <w:t>的理论内涵</w:t>
      </w:r>
      <w:r w:rsidR="005C4A29">
        <w:rPr>
          <w:rFonts w:ascii="仿宋_GB2312" w:eastAsia="仿宋_GB2312" w:hint="eastAsia"/>
          <w:sz w:val="32"/>
          <w:szCs w:val="32"/>
        </w:rPr>
        <w:t>与演进逻辑</w:t>
      </w:r>
    </w:p>
    <w:p w:rsidR="00A0605D" w:rsidRDefault="00A0605D" w:rsidP="00B611A6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color w:val="FF0000"/>
          <w:sz w:val="32"/>
          <w:szCs w:val="32"/>
        </w:rPr>
      </w:pP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世界现代化进程中的中国式现代化研究</w:t>
      </w: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现代化的共同特征与中国特色之间的关系研究</w:t>
      </w:r>
    </w:p>
    <w:p w:rsidR="00677E20" w:rsidRDefault="00677E20" w:rsidP="00677E20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中国式现代化与西方现代化的文明比较研究</w:t>
      </w:r>
    </w:p>
    <w:p w:rsidR="00677E20" w:rsidRPr="00677E20" w:rsidRDefault="00677E20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 w:rsidRPr="00EA5E9D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中国式现代化的中华优秀传统文化基因研究</w:t>
      </w: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中国式现代化与人类文明新形态之间的理论与实践关系研究</w:t>
      </w:r>
    </w:p>
    <w:p w:rsidR="00A0605D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当前海外</w:t>
      </w:r>
      <w:r w:rsidR="00B95370">
        <w:rPr>
          <w:rFonts w:ascii="仿宋_GB2312" w:eastAsia="仿宋_GB2312" w:hint="eastAsia"/>
          <w:sz w:val="32"/>
          <w:szCs w:val="32"/>
        </w:rPr>
        <w:t>评价</w:t>
      </w:r>
      <w:r>
        <w:rPr>
          <w:rFonts w:ascii="仿宋_GB2312" w:eastAsia="仿宋_GB2312" w:hint="eastAsia"/>
          <w:sz w:val="32"/>
          <w:szCs w:val="32"/>
        </w:rPr>
        <w:t>西方式现代化的理论动态研究</w:t>
      </w:r>
    </w:p>
    <w:p w:rsidR="00A0605D" w:rsidRPr="00677E20" w:rsidRDefault="00091423" w:rsidP="00B611A6">
      <w:pPr>
        <w:pStyle w:val="a5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仿宋_GB2312" w:eastAsia="仿宋_GB2312"/>
          <w:color w:val="000000" w:themeColor="text1"/>
          <w:sz w:val="32"/>
          <w:szCs w:val="32"/>
        </w:rPr>
      </w:pPr>
      <w:r w:rsidRPr="00677E20">
        <w:rPr>
          <w:rFonts w:ascii="仿宋_GB2312" w:eastAsia="仿宋_GB2312" w:hint="eastAsia"/>
          <w:color w:val="000000" w:themeColor="text1"/>
          <w:sz w:val="32"/>
          <w:szCs w:val="32"/>
        </w:rPr>
        <w:t>网络时代</w:t>
      </w:r>
      <w:r w:rsidR="00EA5E9D" w:rsidRPr="00677E20">
        <w:rPr>
          <w:rFonts w:ascii="仿宋_GB2312" w:eastAsia="仿宋_GB2312" w:hint="eastAsia"/>
          <w:color w:val="000000" w:themeColor="text1"/>
          <w:sz w:val="32"/>
          <w:szCs w:val="32"/>
        </w:rPr>
        <w:t>文明交流互鉴</w:t>
      </w:r>
      <w:r w:rsidR="00DC2B0B">
        <w:rPr>
          <w:rFonts w:ascii="仿宋_GB2312" w:eastAsia="仿宋_GB2312" w:hint="eastAsia"/>
          <w:color w:val="000000" w:themeColor="text1"/>
          <w:sz w:val="32"/>
          <w:szCs w:val="32"/>
        </w:rPr>
        <w:t>与</w:t>
      </w:r>
      <w:r w:rsidRPr="00677E20">
        <w:rPr>
          <w:rFonts w:ascii="仿宋_GB2312" w:eastAsia="仿宋_GB2312" w:hint="eastAsia"/>
          <w:color w:val="000000" w:themeColor="text1"/>
          <w:sz w:val="32"/>
          <w:szCs w:val="32"/>
        </w:rPr>
        <w:t>中华文明传播研究</w:t>
      </w:r>
    </w:p>
    <w:sectPr w:rsidR="00A0605D" w:rsidRPr="00677E20" w:rsidSect="00A0605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3EE" w:rsidRDefault="00FC73EE" w:rsidP="00A0605D">
      <w:r>
        <w:separator/>
      </w:r>
    </w:p>
  </w:endnote>
  <w:endnote w:type="continuationSeparator" w:id="1">
    <w:p w:rsidR="00FC73EE" w:rsidRDefault="00FC73EE" w:rsidP="00A06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0833"/>
    </w:sdtPr>
    <w:sdtContent>
      <w:p w:rsidR="00A0605D" w:rsidRDefault="004D3F1D">
        <w:pPr>
          <w:pStyle w:val="a3"/>
          <w:jc w:val="center"/>
        </w:pPr>
        <w:r w:rsidRPr="004D3F1D">
          <w:fldChar w:fldCharType="begin"/>
        </w:r>
        <w:r w:rsidR="00091423">
          <w:instrText xml:space="preserve"> PAGE   \* MERGEFORMAT </w:instrText>
        </w:r>
        <w:r w:rsidRPr="004D3F1D">
          <w:fldChar w:fldCharType="separate"/>
        </w:r>
        <w:r w:rsidR="00B87144" w:rsidRPr="00B87144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A0605D" w:rsidRDefault="00A0605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3EE" w:rsidRDefault="00FC73EE" w:rsidP="00A0605D">
      <w:r>
        <w:separator/>
      </w:r>
    </w:p>
  </w:footnote>
  <w:footnote w:type="continuationSeparator" w:id="1">
    <w:p w:rsidR="00FC73EE" w:rsidRDefault="00FC73EE" w:rsidP="00A06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1416C"/>
    <w:multiLevelType w:val="multilevel"/>
    <w:tmpl w:val="7611416C"/>
    <w:lvl w:ilvl="0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Q1OGU3NmIzOGIxOWRhMjM4YjAyNmU5YjY0OWMyMTUifQ=="/>
  </w:docVars>
  <w:rsids>
    <w:rsidRoot w:val="00D25744"/>
    <w:rsid w:val="000117B4"/>
    <w:rsid w:val="00012812"/>
    <w:rsid w:val="00021B04"/>
    <w:rsid w:val="000433F4"/>
    <w:rsid w:val="00043A27"/>
    <w:rsid w:val="00044B77"/>
    <w:rsid w:val="00091423"/>
    <w:rsid w:val="000A370D"/>
    <w:rsid w:val="000D16BF"/>
    <w:rsid w:val="000E6F49"/>
    <w:rsid w:val="00106D1B"/>
    <w:rsid w:val="00121A37"/>
    <w:rsid w:val="00124349"/>
    <w:rsid w:val="00130FC2"/>
    <w:rsid w:val="001453B1"/>
    <w:rsid w:val="001665E7"/>
    <w:rsid w:val="00182F1E"/>
    <w:rsid w:val="00187902"/>
    <w:rsid w:val="00187D84"/>
    <w:rsid w:val="001A4997"/>
    <w:rsid w:val="001B5AC0"/>
    <w:rsid w:val="001D0CA3"/>
    <w:rsid w:val="001D7861"/>
    <w:rsid w:val="00221C2E"/>
    <w:rsid w:val="00227EE9"/>
    <w:rsid w:val="002328D3"/>
    <w:rsid w:val="00247B48"/>
    <w:rsid w:val="00247F62"/>
    <w:rsid w:val="002551EB"/>
    <w:rsid w:val="002623FA"/>
    <w:rsid w:val="002771E4"/>
    <w:rsid w:val="002D4FB9"/>
    <w:rsid w:val="002F13CB"/>
    <w:rsid w:val="00303DE1"/>
    <w:rsid w:val="0035622F"/>
    <w:rsid w:val="00391C49"/>
    <w:rsid w:val="003A7731"/>
    <w:rsid w:val="003E2BEC"/>
    <w:rsid w:val="003E4652"/>
    <w:rsid w:val="00410C94"/>
    <w:rsid w:val="00414B3F"/>
    <w:rsid w:val="004449F5"/>
    <w:rsid w:val="0044762B"/>
    <w:rsid w:val="00447E50"/>
    <w:rsid w:val="00452029"/>
    <w:rsid w:val="00464597"/>
    <w:rsid w:val="00467D89"/>
    <w:rsid w:val="004A0A1A"/>
    <w:rsid w:val="004C62A3"/>
    <w:rsid w:val="004C635A"/>
    <w:rsid w:val="004D3F1D"/>
    <w:rsid w:val="00505479"/>
    <w:rsid w:val="005277CB"/>
    <w:rsid w:val="00547DAC"/>
    <w:rsid w:val="00560811"/>
    <w:rsid w:val="00580172"/>
    <w:rsid w:val="005863BB"/>
    <w:rsid w:val="00593B16"/>
    <w:rsid w:val="005B0B23"/>
    <w:rsid w:val="005B1AB1"/>
    <w:rsid w:val="005C0A05"/>
    <w:rsid w:val="005C4A29"/>
    <w:rsid w:val="005C62EE"/>
    <w:rsid w:val="005E568B"/>
    <w:rsid w:val="005E7466"/>
    <w:rsid w:val="005F0FDF"/>
    <w:rsid w:val="006023FA"/>
    <w:rsid w:val="00604C87"/>
    <w:rsid w:val="00624575"/>
    <w:rsid w:val="006507DE"/>
    <w:rsid w:val="0066112E"/>
    <w:rsid w:val="00677E20"/>
    <w:rsid w:val="0068227E"/>
    <w:rsid w:val="006B0B2B"/>
    <w:rsid w:val="006B52B5"/>
    <w:rsid w:val="006B7CB9"/>
    <w:rsid w:val="006C1F5D"/>
    <w:rsid w:val="006E00D2"/>
    <w:rsid w:val="00714060"/>
    <w:rsid w:val="007178F3"/>
    <w:rsid w:val="00772DF6"/>
    <w:rsid w:val="00794819"/>
    <w:rsid w:val="007A68B0"/>
    <w:rsid w:val="007B07CF"/>
    <w:rsid w:val="007C1318"/>
    <w:rsid w:val="007C2E80"/>
    <w:rsid w:val="00844C9E"/>
    <w:rsid w:val="0085720B"/>
    <w:rsid w:val="00863037"/>
    <w:rsid w:val="008776E4"/>
    <w:rsid w:val="0088770F"/>
    <w:rsid w:val="00897845"/>
    <w:rsid w:val="008A0572"/>
    <w:rsid w:val="008A7C98"/>
    <w:rsid w:val="00900E68"/>
    <w:rsid w:val="009023BF"/>
    <w:rsid w:val="009060C9"/>
    <w:rsid w:val="0092213A"/>
    <w:rsid w:val="00924377"/>
    <w:rsid w:val="0094528F"/>
    <w:rsid w:val="00966E31"/>
    <w:rsid w:val="00A0605D"/>
    <w:rsid w:val="00A3607D"/>
    <w:rsid w:val="00A702A7"/>
    <w:rsid w:val="00A7136C"/>
    <w:rsid w:val="00A94CD1"/>
    <w:rsid w:val="00AB6827"/>
    <w:rsid w:val="00AE3A51"/>
    <w:rsid w:val="00B222C3"/>
    <w:rsid w:val="00B611A6"/>
    <w:rsid w:val="00B87144"/>
    <w:rsid w:val="00B95370"/>
    <w:rsid w:val="00BB2198"/>
    <w:rsid w:val="00BC745A"/>
    <w:rsid w:val="00BE2074"/>
    <w:rsid w:val="00BE2BFD"/>
    <w:rsid w:val="00BE3AB3"/>
    <w:rsid w:val="00C0362B"/>
    <w:rsid w:val="00C24F4A"/>
    <w:rsid w:val="00C412B0"/>
    <w:rsid w:val="00C444D9"/>
    <w:rsid w:val="00C524AC"/>
    <w:rsid w:val="00C7381C"/>
    <w:rsid w:val="00C8331A"/>
    <w:rsid w:val="00C86E26"/>
    <w:rsid w:val="00C914F1"/>
    <w:rsid w:val="00CC17ED"/>
    <w:rsid w:val="00D007D2"/>
    <w:rsid w:val="00D06E74"/>
    <w:rsid w:val="00D162BA"/>
    <w:rsid w:val="00D16582"/>
    <w:rsid w:val="00D25744"/>
    <w:rsid w:val="00D30638"/>
    <w:rsid w:val="00D64640"/>
    <w:rsid w:val="00D95ACF"/>
    <w:rsid w:val="00DB7B14"/>
    <w:rsid w:val="00DC2B0B"/>
    <w:rsid w:val="00DD21C5"/>
    <w:rsid w:val="00DD3667"/>
    <w:rsid w:val="00DF0AC6"/>
    <w:rsid w:val="00E042D6"/>
    <w:rsid w:val="00E4214B"/>
    <w:rsid w:val="00E50E2B"/>
    <w:rsid w:val="00E7144F"/>
    <w:rsid w:val="00E75F33"/>
    <w:rsid w:val="00EA5E9D"/>
    <w:rsid w:val="00EB3644"/>
    <w:rsid w:val="00EF18FA"/>
    <w:rsid w:val="00EF7F27"/>
    <w:rsid w:val="00F05124"/>
    <w:rsid w:val="00F10B12"/>
    <w:rsid w:val="00F14DA9"/>
    <w:rsid w:val="00F21E56"/>
    <w:rsid w:val="00F73866"/>
    <w:rsid w:val="00FC73EE"/>
    <w:rsid w:val="00FC774C"/>
    <w:rsid w:val="00FF7288"/>
    <w:rsid w:val="01822573"/>
    <w:rsid w:val="03D35307"/>
    <w:rsid w:val="0B3D1979"/>
    <w:rsid w:val="0CA21D12"/>
    <w:rsid w:val="0FC11AFA"/>
    <w:rsid w:val="16CB1E6E"/>
    <w:rsid w:val="18057327"/>
    <w:rsid w:val="18DE5A14"/>
    <w:rsid w:val="196B7938"/>
    <w:rsid w:val="1A016436"/>
    <w:rsid w:val="1C8F10A8"/>
    <w:rsid w:val="1CFF5E52"/>
    <w:rsid w:val="1E6432D4"/>
    <w:rsid w:val="1EC12AD3"/>
    <w:rsid w:val="1F437CC6"/>
    <w:rsid w:val="207B73BA"/>
    <w:rsid w:val="20945F2C"/>
    <w:rsid w:val="21240AF9"/>
    <w:rsid w:val="25315EDA"/>
    <w:rsid w:val="27687332"/>
    <w:rsid w:val="27781B9E"/>
    <w:rsid w:val="2BAE2C44"/>
    <w:rsid w:val="2BFD3BD7"/>
    <w:rsid w:val="2D376E83"/>
    <w:rsid w:val="2E19750B"/>
    <w:rsid w:val="2E4A5917"/>
    <w:rsid w:val="2EA245EF"/>
    <w:rsid w:val="30E725E9"/>
    <w:rsid w:val="33F627C9"/>
    <w:rsid w:val="34515C51"/>
    <w:rsid w:val="35366BF5"/>
    <w:rsid w:val="360D204B"/>
    <w:rsid w:val="362C557E"/>
    <w:rsid w:val="366C7E6C"/>
    <w:rsid w:val="38FB1695"/>
    <w:rsid w:val="3D3C6CA4"/>
    <w:rsid w:val="3D881438"/>
    <w:rsid w:val="3F542A99"/>
    <w:rsid w:val="40F80D7A"/>
    <w:rsid w:val="44EF1C2A"/>
    <w:rsid w:val="461A1035"/>
    <w:rsid w:val="462A689E"/>
    <w:rsid w:val="46E155B0"/>
    <w:rsid w:val="4AAF27E7"/>
    <w:rsid w:val="4CBE5084"/>
    <w:rsid w:val="4D111FCA"/>
    <w:rsid w:val="4E975520"/>
    <w:rsid w:val="570A5ABF"/>
    <w:rsid w:val="57DE0CFA"/>
    <w:rsid w:val="58122B18"/>
    <w:rsid w:val="5842572D"/>
    <w:rsid w:val="5A9600FD"/>
    <w:rsid w:val="5ABA2A7F"/>
    <w:rsid w:val="5F1C2437"/>
    <w:rsid w:val="5FA01F9D"/>
    <w:rsid w:val="613F5773"/>
    <w:rsid w:val="619C5EAE"/>
    <w:rsid w:val="62370CCE"/>
    <w:rsid w:val="62A74B0A"/>
    <w:rsid w:val="65595A7F"/>
    <w:rsid w:val="67EB25A8"/>
    <w:rsid w:val="6A2074B3"/>
    <w:rsid w:val="6AC33FCF"/>
    <w:rsid w:val="6D9D1563"/>
    <w:rsid w:val="6EA2342B"/>
    <w:rsid w:val="6FDF206B"/>
    <w:rsid w:val="70EE56A9"/>
    <w:rsid w:val="71836406"/>
    <w:rsid w:val="71C07AE9"/>
    <w:rsid w:val="71D4481E"/>
    <w:rsid w:val="7443040B"/>
    <w:rsid w:val="74B24854"/>
    <w:rsid w:val="75F04612"/>
    <w:rsid w:val="765C57B4"/>
    <w:rsid w:val="7B4A7843"/>
    <w:rsid w:val="7BC730EA"/>
    <w:rsid w:val="7E585737"/>
    <w:rsid w:val="7EBC598D"/>
    <w:rsid w:val="7F0445F8"/>
    <w:rsid w:val="7F1B5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060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06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06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0605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0605D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0605D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A0605D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rsid w:val="00B611A6"/>
    <w:rPr>
      <w:sz w:val="18"/>
      <w:szCs w:val="18"/>
    </w:rPr>
  </w:style>
  <w:style w:type="character" w:customStyle="1" w:styleId="Char1">
    <w:name w:val="批注框文本 Char"/>
    <w:basedOn w:val="a0"/>
    <w:link w:val="a6"/>
    <w:rsid w:val="00B611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科研部</cp:lastModifiedBy>
  <cp:revision>45</cp:revision>
  <dcterms:created xsi:type="dcterms:W3CDTF">2023-04-14T06:41:00Z</dcterms:created>
  <dcterms:modified xsi:type="dcterms:W3CDTF">2023-07-12T08:49:00Z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2196EF39CF0546A49978FAF191019865</vt:lpwstr>
  </property>
</Properties>
</file>